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A9E4D" w14:textId="45E3C9BC" w:rsidR="00A63AC4" w:rsidRPr="00810FA9" w:rsidRDefault="00901662" w:rsidP="00901662">
      <w:pPr>
        <w:jc w:val="center"/>
        <w:rPr>
          <w:rFonts w:ascii="Palatino Linotype" w:hAnsi="Palatino Linotype"/>
          <w:sz w:val="32"/>
          <w:szCs w:val="32"/>
        </w:rPr>
      </w:pPr>
      <w:r w:rsidRPr="00810FA9">
        <w:rPr>
          <w:rFonts w:ascii="Palatino Linotype" w:hAnsi="Palatino Linotype"/>
          <w:sz w:val="32"/>
          <w:szCs w:val="32"/>
        </w:rPr>
        <w:t>Standardised Price List</w:t>
      </w:r>
    </w:p>
    <w:p w14:paraId="0966B86A" w14:textId="77777777" w:rsidR="00446F42" w:rsidRDefault="00446F42" w:rsidP="00901662">
      <w:pPr>
        <w:jc w:val="center"/>
        <w:rPr>
          <w:rFonts w:ascii="Palatino Linotype" w:hAnsi="Palatino Linotype"/>
          <w:sz w:val="28"/>
          <w:szCs w:val="28"/>
        </w:rPr>
      </w:pPr>
    </w:p>
    <w:p w14:paraId="2D58959D" w14:textId="55E05B49" w:rsidR="00901662" w:rsidRPr="00901662" w:rsidRDefault="00901662" w:rsidP="00901662">
      <w:pPr>
        <w:jc w:val="center"/>
        <w:rPr>
          <w:rFonts w:ascii="Palatino Linotype" w:hAnsi="Palatino Linotype"/>
          <w:sz w:val="20"/>
          <w:szCs w:val="20"/>
        </w:rPr>
      </w:pPr>
      <w:r w:rsidRPr="00901662">
        <w:rPr>
          <w:rFonts w:ascii="Palatino Linotype" w:hAnsi="Palatino Linotype"/>
          <w:sz w:val="20"/>
          <w:szCs w:val="20"/>
        </w:rPr>
        <w:t>All funeral directors are legally required to publish this Price List for a standardised set of products and services.</w:t>
      </w:r>
    </w:p>
    <w:p w14:paraId="1B1AE739" w14:textId="7F229C89" w:rsidR="00901662" w:rsidRDefault="00901662" w:rsidP="00901662">
      <w:pPr>
        <w:jc w:val="center"/>
        <w:rPr>
          <w:rFonts w:ascii="Palatino Linotype" w:hAnsi="Palatino Linotype"/>
          <w:sz w:val="20"/>
          <w:szCs w:val="20"/>
        </w:rPr>
      </w:pPr>
      <w:r w:rsidRPr="00901662">
        <w:rPr>
          <w:rFonts w:ascii="Palatino Linotype" w:hAnsi="Palatino Linotype"/>
          <w:sz w:val="20"/>
          <w:szCs w:val="20"/>
        </w:rPr>
        <w:t>This is to help you think through your options and make choices and to let you compare prices between different funeral directors (</w:t>
      </w:r>
      <w:r>
        <w:rPr>
          <w:rFonts w:ascii="Palatino Linotype" w:hAnsi="Palatino Linotype"/>
          <w:sz w:val="20"/>
          <w:szCs w:val="20"/>
        </w:rPr>
        <w:t>b</w:t>
      </w:r>
      <w:r w:rsidRPr="00901662">
        <w:rPr>
          <w:rFonts w:ascii="Palatino Linotype" w:hAnsi="Palatino Linotype"/>
          <w:sz w:val="20"/>
          <w:szCs w:val="20"/>
        </w:rPr>
        <w:t>ecause prices can vary).</w:t>
      </w:r>
    </w:p>
    <w:p w14:paraId="6DDC2D87" w14:textId="34E0DEDD" w:rsidR="00901662" w:rsidRDefault="00901662" w:rsidP="00901662">
      <w:pPr>
        <w:jc w:val="center"/>
        <w:rPr>
          <w:rFonts w:ascii="Palatino Linotype" w:hAnsi="Palatino Linotype"/>
          <w:b/>
          <w:bCs/>
          <w:sz w:val="20"/>
          <w:szCs w:val="20"/>
        </w:rPr>
      </w:pPr>
      <w:r w:rsidRPr="00901662">
        <w:rPr>
          <w:rFonts w:ascii="Palatino Linotype" w:hAnsi="Palatino Linotype"/>
          <w:b/>
          <w:bCs/>
          <w:sz w:val="20"/>
          <w:szCs w:val="20"/>
        </w:rPr>
        <w:t>Attended Funeral (Funeral Director’s Charges only)</w:t>
      </w:r>
      <w:r w:rsidR="001A0BCA">
        <w:rPr>
          <w:rFonts w:ascii="Palatino Linotype" w:hAnsi="Palatino Linotype"/>
          <w:b/>
          <w:bCs/>
          <w:sz w:val="20"/>
          <w:szCs w:val="20"/>
        </w:rPr>
        <w:t xml:space="preserve"> - £2,200.00</w:t>
      </w:r>
    </w:p>
    <w:p w14:paraId="5AB3B4B4" w14:textId="35EF5985" w:rsidR="00901662" w:rsidRPr="001A0BCA" w:rsidRDefault="00901662" w:rsidP="00901662">
      <w:pPr>
        <w:jc w:val="center"/>
        <w:rPr>
          <w:rFonts w:ascii="Palatino Linotype" w:hAnsi="Palatino Linotype"/>
          <w:sz w:val="20"/>
          <w:szCs w:val="20"/>
        </w:rPr>
      </w:pPr>
      <w:r w:rsidRPr="001A0BCA">
        <w:rPr>
          <w:rFonts w:ascii="Palatino Linotype" w:hAnsi="Palatino Linotype"/>
          <w:sz w:val="20"/>
          <w:szCs w:val="20"/>
        </w:rPr>
        <w:t xml:space="preserve">This is a funeral where family &amp; friends have a ceremony, </w:t>
      </w:r>
      <w:proofErr w:type="gramStart"/>
      <w:r w:rsidRPr="001A0BCA">
        <w:rPr>
          <w:rFonts w:ascii="Palatino Linotype" w:hAnsi="Palatino Linotype"/>
          <w:sz w:val="20"/>
          <w:szCs w:val="20"/>
        </w:rPr>
        <w:t>event</w:t>
      </w:r>
      <w:proofErr w:type="gramEnd"/>
      <w:r w:rsidRPr="001A0BCA">
        <w:rPr>
          <w:rFonts w:ascii="Palatino Linotype" w:hAnsi="Palatino Linotype"/>
          <w:sz w:val="20"/>
          <w:szCs w:val="20"/>
        </w:rPr>
        <w:t xml:space="preserve"> or service for the deceased person at the same t</w:t>
      </w:r>
      <w:r w:rsidR="00AD66AB">
        <w:rPr>
          <w:rFonts w:ascii="Palatino Linotype" w:hAnsi="Palatino Linotype"/>
          <w:sz w:val="20"/>
          <w:szCs w:val="20"/>
        </w:rPr>
        <w:t>i</w:t>
      </w:r>
      <w:r w:rsidRPr="001A0BCA">
        <w:rPr>
          <w:rFonts w:ascii="Palatino Linotype" w:hAnsi="Palatino Linotype"/>
          <w:sz w:val="20"/>
          <w:szCs w:val="20"/>
        </w:rPr>
        <w:t>me as they attend their burial or cremation.</w:t>
      </w:r>
    </w:p>
    <w:p w14:paraId="7FBA56E5" w14:textId="217DD1DB" w:rsidR="001A0BCA" w:rsidRPr="001A0BCA" w:rsidRDefault="001A0BCA" w:rsidP="001A0BCA">
      <w:pPr>
        <w:pStyle w:val="NoSpacing"/>
        <w:rPr>
          <w:sz w:val="20"/>
          <w:szCs w:val="20"/>
        </w:rPr>
      </w:pPr>
      <w:r w:rsidRPr="001A0BCA">
        <w:rPr>
          <w:sz w:val="20"/>
          <w:szCs w:val="20"/>
        </w:rPr>
        <w:t>Taking care of all necessary legal &amp; administrative arrangements</w:t>
      </w:r>
      <w:r w:rsidRPr="001A0BCA">
        <w:rPr>
          <w:sz w:val="20"/>
          <w:szCs w:val="20"/>
        </w:rPr>
        <w:tab/>
      </w:r>
      <w:r w:rsidRPr="001A0BCA">
        <w:rPr>
          <w:sz w:val="20"/>
          <w:szCs w:val="20"/>
        </w:rPr>
        <w:tab/>
      </w:r>
      <w:r w:rsidRPr="001A0BCA">
        <w:rPr>
          <w:sz w:val="20"/>
          <w:szCs w:val="20"/>
        </w:rPr>
        <w:tab/>
      </w:r>
      <w:r w:rsidRPr="001A0BCA">
        <w:rPr>
          <w:sz w:val="20"/>
          <w:szCs w:val="20"/>
        </w:rPr>
        <w:tab/>
      </w:r>
      <w:r>
        <w:rPr>
          <w:sz w:val="20"/>
          <w:szCs w:val="20"/>
        </w:rPr>
        <w:t xml:space="preserve">£ </w:t>
      </w:r>
      <w:r w:rsidR="00225A3B">
        <w:rPr>
          <w:sz w:val="20"/>
          <w:szCs w:val="20"/>
        </w:rPr>
        <w:t xml:space="preserve">  </w:t>
      </w:r>
      <w:r>
        <w:rPr>
          <w:sz w:val="20"/>
          <w:szCs w:val="20"/>
        </w:rPr>
        <w:t>950.00</w:t>
      </w:r>
    </w:p>
    <w:p w14:paraId="6025911E" w14:textId="701CBBA8" w:rsidR="001A0BCA" w:rsidRDefault="001A0BCA" w:rsidP="001A0BCA">
      <w:pPr>
        <w:pStyle w:val="NoSpacing"/>
        <w:rPr>
          <w:sz w:val="20"/>
          <w:szCs w:val="20"/>
        </w:rPr>
      </w:pPr>
      <w:r w:rsidRPr="001A0BCA">
        <w:rPr>
          <w:sz w:val="20"/>
          <w:szCs w:val="20"/>
        </w:rPr>
        <w:t>Collecting and transporting the deceased person from the place of death (normally within 15 miles radius of the funeral director’s premises) into the funeral directors care within working hours.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£ </w:t>
      </w:r>
      <w:r w:rsidR="00225A3B">
        <w:rPr>
          <w:sz w:val="20"/>
          <w:szCs w:val="20"/>
        </w:rPr>
        <w:t xml:space="preserve">  </w:t>
      </w:r>
      <w:r>
        <w:rPr>
          <w:sz w:val="20"/>
          <w:szCs w:val="20"/>
        </w:rPr>
        <w:t>200.00</w:t>
      </w:r>
    </w:p>
    <w:p w14:paraId="77230DA4" w14:textId="2DF87403" w:rsidR="001A0BCA" w:rsidRDefault="001A0BCA" w:rsidP="001A0BC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Care of the deceased person before the funeral in appropriate facilities. The deceased person will be kept at the funeral director’s premises.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£   200.00</w:t>
      </w:r>
    </w:p>
    <w:p w14:paraId="06178063" w14:textId="024D1B4C" w:rsidR="001A0BCA" w:rsidRDefault="001A0BCA" w:rsidP="001A0BC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Proving a Light Oak Veneer Coffin </w:t>
      </w:r>
      <w:r w:rsidR="00225A3B">
        <w:rPr>
          <w:sz w:val="20"/>
          <w:szCs w:val="20"/>
        </w:rPr>
        <w:t>(</w:t>
      </w:r>
      <w:r>
        <w:rPr>
          <w:sz w:val="20"/>
          <w:szCs w:val="20"/>
        </w:rPr>
        <w:t>made on the Isle of Wight)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£   650.00</w:t>
      </w:r>
    </w:p>
    <w:p w14:paraId="22E63588" w14:textId="3049B5EE" w:rsidR="001A0BCA" w:rsidRDefault="00225A3B" w:rsidP="001A0BC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Viewing of the deceased (If requested) by family &amp; friends, by appointment.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46F42">
        <w:rPr>
          <w:sz w:val="20"/>
          <w:szCs w:val="20"/>
        </w:rPr>
        <w:tab/>
      </w:r>
      <w:r>
        <w:rPr>
          <w:sz w:val="20"/>
          <w:szCs w:val="20"/>
        </w:rPr>
        <w:t>£ Included</w:t>
      </w:r>
    </w:p>
    <w:p w14:paraId="2416AE74" w14:textId="7CAEEB17" w:rsidR="00225A3B" w:rsidRDefault="00225A3B" w:rsidP="001A0BC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At a date and time that you agree with the funeral director, taking the deceased person direct to the agreed cemetery or crematorium </w:t>
      </w:r>
      <w:r w:rsidR="0036072F">
        <w:rPr>
          <w:sz w:val="20"/>
          <w:szCs w:val="20"/>
        </w:rPr>
        <w:t>(normally</w:t>
      </w:r>
      <w:r>
        <w:rPr>
          <w:sz w:val="20"/>
          <w:szCs w:val="20"/>
        </w:rPr>
        <w:t xml:space="preserve"> within 20 miles of the funeral director’s premises) in a hearse or other appropriate vehicle.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£   200.00</w:t>
      </w:r>
    </w:p>
    <w:p w14:paraId="5A79F44B" w14:textId="139DCC79" w:rsidR="00225A3B" w:rsidRDefault="00225A3B" w:rsidP="001A0BCA">
      <w:pPr>
        <w:pStyle w:val="NoSpacing"/>
        <w:rPr>
          <w:sz w:val="20"/>
          <w:szCs w:val="20"/>
        </w:rPr>
      </w:pPr>
    </w:p>
    <w:p w14:paraId="27B9EEAA" w14:textId="4D9F810E" w:rsidR="00225A3B" w:rsidRPr="00810FA9" w:rsidRDefault="00225A3B" w:rsidP="00225A3B">
      <w:pPr>
        <w:pStyle w:val="NoSpacing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810FA9">
        <w:rPr>
          <w:rFonts w:ascii="Palatino Linotype" w:hAnsi="Palatino Linotype"/>
          <w:b/>
          <w:bCs/>
          <w:sz w:val="24"/>
          <w:szCs w:val="24"/>
        </w:rPr>
        <w:t>Unattended Funeral</w:t>
      </w:r>
    </w:p>
    <w:p w14:paraId="7B26E401" w14:textId="1E05E61D" w:rsidR="00225A3B" w:rsidRDefault="00225A3B" w:rsidP="00225A3B">
      <w:pPr>
        <w:pStyle w:val="NoSpacing"/>
        <w:jc w:val="center"/>
        <w:rPr>
          <w:rFonts w:ascii="Palatino Linotype" w:hAnsi="Palatino Linotype"/>
          <w:b/>
          <w:bCs/>
          <w:sz w:val="20"/>
          <w:szCs w:val="20"/>
        </w:rPr>
      </w:pPr>
    </w:p>
    <w:p w14:paraId="6359A1CD" w14:textId="3C21F14E" w:rsidR="00225A3B" w:rsidRDefault="00225A3B" w:rsidP="00225A3B">
      <w:pPr>
        <w:pStyle w:val="NoSpacing"/>
        <w:jc w:val="center"/>
        <w:rPr>
          <w:rFonts w:ascii="Palatino Linotype" w:hAnsi="Palatino Linotype"/>
          <w:sz w:val="20"/>
          <w:szCs w:val="20"/>
        </w:rPr>
      </w:pPr>
      <w:r w:rsidRPr="00142703">
        <w:rPr>
          <w:rFonts w:ascii="Palatino Linotype" w:hAnsi="Palatino Linotype"/>
          <w:sz w:val="20"/>
          <w:szCs w:val="20"/>
        </w:rPr>
        <w:t xml:space="preserve">This is a funeral where family or friends may choose to have a ceremony, </w:t>
      </w:r>
      <w:proofErr w:type="gramStart"/>
      <w:r w:rsidRPr="00142703">
        <w:rPr>
          <w:rFonts w:ascii="Palatino Linotype" w:hAnsi="Palatino Linotype"/>
          <w:sz w:val="20"/>
          <w:szCs w:val="20"/>
        </w:rPr>
        <w:t>event</w:t>
      </w:r>
      <w:proofErr w:type="gramEnd"/>
      <w:r w:rsidRPr="00142703">
        <w:rPr>
          <w:rFonts w:ascii="Palatino Linotype" w:hAnsi="Palatino Linotype"/>
          <w:sz w:val="20"/>
          <w:szCs w:val="20"/>
        </w:rPr>
        <w:t xml:space="preserve"> or service for the deceased person, but they do not attend the burial or cremation</w:t>
      </w:r>
      <w:r w:rsidR="00142703" w:rsidRPr="00142703">
        <w:rPr>
          <w:rFonts w:ascii="Palatino Linotype" w:hAnsi="Palatino Linotype"/>
          <w:sz w:val="20"/>
          <w:szCs w:val="20"/>
        </w:rPr>
        <w:t xml:space="preserve"> itself.</w:t>
      </w:r>
    </w:p>
    <w:p w14:paraId="7D33003E" w14:textId="289D5298" w:rsidR="00142703" w:rsidRDefault="00142703" w:rsidP="00225A3B">
      <w:pPr>
        <w:pStyle w:val="NoSpacing"/>
        <w:jc w:val="center"/>
        <w:rPr>
          <w:rFonts w:ascii="Palatino Linotype" w:hAnsi="Palatino Linotype"/>
          <w:sz w:val="20"/>
          <w:szCs w:val="20"/>
        </w:rPr>
      </w:pPr>
    </w:p>
    <w:p w14:paraId="367665AA" w14:textId="6C4B9F62" w:rsidR="00142703" w:rsidRPr="00446F42" w:rsidRDefault="00142703" w:rsidP="00142703">
      <w:pPr>
        <w:pStyle w:val="NoSpacing"/>
        <w:rPr>
          <w:rFonts w:ascii="Palatino Linotype" w:hAnsi="Palatino Linotype"/>
          <w:sz w:val="20"/>
          <w:szCs w:val="20"/>
        </w:rPr>
      </w:pPr>
      <w:r w:rsidRPr="00446F42">
        <w:rPr>
          <w:rFonts w:ascii="Palatino Linotype" w:hAnsi="Palatino Linotype"/>
          <w:sz w:val="20"/>
          <w:szCs w:val="20"/>
        </w:rPr>
        <w:t xml:space="preserve">Burial </w:t>
      </w:r>
      <w:r w:rsidR="0036072F" w:rsidRPr="00446F42">
        <w:rPr>
          <w:rFonts w:ascii="Palatino Linotype" w:hAnsi="Palatino Linotype"/>
          <w:sz w:val="20"/>
          <w:szCs w:val="20"/>
        </w:rPr>
        <w:t>(Funeral</w:t>
      </w:r>
      <w:r w:rsidRPr="00446F42">
        <w:rPr>
          <w:rFonts w:ascii="Palatino Linotype" w:hAnsi="Palatino Linotype"/>
          <w:sz w:val="20"/>
          <w:szCs w:val="20"/>
        </w:rPr>
        <w:t xml:space="preserve"> Director’s Fees only) </w:t>
      </w:r>
      <w:r w:rsidRPr="00446F42">
        <w:rPr>
          <w:rFonts w:ascii="Palatino Linotype" w:hAnsi="Palatino Linotype"/>
          <w:sz w:val="20"/>
          <w:szCs w:val="20"/>
        </w:rPr>
        <w:tab/>
      </w:r>
      <w:r w:rsidRPr="00446F42">
        <w:rPr>
          <w:rFonts w:ascii="Palatino Linotype" w:hAnsi="Palatino Linotype"/>
          <w:sz w:val="20"/>
          <w:szCs w:val="20"/>
        </w:rPr>
        <w:tab/>
      </w:r>
      <w:r w:rsidRPr="00446F42">
        <w:rPr>
          <w:rFonts w:ascii="Palatino Linotype" w:hAnsi="Palatino Linotype"/>
          <w:sz w:val="20"/>
          <w:szCs w:val="20"/>
        </w:rPr>
        <w:tab/>
      </w:r>
      <w:r w:rsidRPr="00446F42">
        <w:rPr>
          <w:rFonts w:ascii="Palatino Linotype" w:hAnsi="Palatino Linotype"/>
          <w:sz w:val="20"/>
          <w:szCs w:val="20"/>
        </w:rPr>
        <w:tab/>
      </w:r>
      <w:r w:rsidRPr="00446F42">
        <w:rPr>
          <w:rFonts w:ascii="Palatino Linotype" w:hAnsi="Palatino Linotype"/>
          <w:sz w:val="20"/>
          <w:szCs w:val="20"/>
        </w:rPr>
        <w:tab/>
      </w:r>
      <w:r w:rsidRPr="00446F42">
        <w:rPr>
          <w:rFonts w:ascii="Palatino Linotype" w:hAnsi="Palatino Linotype"/>
          <w:sz w:val="20"/>
          <w:szCs w:val="20"/>
        </w:rPr>
        <w:tab/>
      </w:r>
      <w:r w:rsidRPr="00446F42">
        <w:rPr>
          <w:rFonts w:ascii="Palatino Linotype" w:hAnsi="Palatino Linotype"/>
          <w:sz w:val="20"/>
          <w:szCs w:val="20"/>
        </w:rPr>
        <w:tab/>
        <w:t>£1,250.00</w:t>
      </w:r>
    </w:p>
    <w:p w14:paraId="2D9FEFC2" w14:textId="565C86FC" w:rsidR="00142703" w:rsidRDefault="00142703" w:rsidP="00142703">
      <w:pPr>
        <w:pStyle w:val="NoSpacing"/>
        <w:rPr>
          <w:rFonts w:ascii="Palatino Linotype" w:hAnsi="Palatino Linotype"/>
          <w:sz w:val="20"/>
          <w:szCs w:val="20"/>
        </w:rPr>
      </w:pPr>
      <w:r w:rsidRPr="00446F42">
        <w:rPr>
          <w:rFonts w:ascii="Palatino Linotype" w:hAnsi="Palatino Linotype"/>
          <w:sz w:val="20"/>
          <w:szCs w:val="20"/>
        </w:rPr>
        <w:t xml:space="preserve">Cremation </w:t>
      </w:r>
      <w:r w:rsidR="0036072F" w:rsidRPr="00446F42">
        <w:rPr>
          <w:rFonts w:ascii="Palatino Linotype" w:hAnsi="Palatino Linotype"/>
          <w:sz w:val="20"/>
          <w:szCs w:val="20"/>
        </w:rPr>
        <w:t>(Funeral</w:t>
      </w:r>
      <w:r w:rsidRPr="00446F42">
        <w:rPr>
          <w:rFonts w:ascii="Palatino Linotype" w:hAnsi="Palatino Linotype"/>
          <w:sz w:val="20"/>
          <w:szCs w:val="20"/>
        </w:rPr>
        <w:t xml:space="preserve"> Director’s charge plus the cremation fee)</w:t>
      </w:r>
      <w:r w:rsidRPr="00446F42">
        <w:rPr>
          <w:rFonts w:ascii="Palatino Linotype" w:hAnsi="Palatino Linotype"/>
          <w:sz w:val="20"/>
          <w:szCs w:val="20"/>
        </w:rPr>
        <w:tab/>
      </w:r>
      <w:r w:rsidRPr="00446F42">
        <w:rPr>
          <w:rFonts w:ascii="Palatino Linotype" w:hAnsi="Palatino Linotype"/>
          <w:sz w:val="20"/>
          <w:szCs w:val="20"/>
        </w:rPr>
        <w:tab/>
      </w:r>
      <w:r w:rsidRPr="00446F42">
        <w:rPr>
          <w:rFonts w:ascii="Palatino Linotype" w:hAnsi="Palatino Linotype"/>
          <w:sz w:val="20"/>
          <w:szCs w:val="20"/>
        </w:rPr>
        <w:tab/>
      </w:r>
      <w:r w:rsidRPr="00446F42">
        <w:rPr>
          <w:rFonts w:ascii="Palatino Linotype" w:hAnsi="Palatino Linotype"/>
          <w:sz w:val="20"/>
          <w:szCs w:val="20"/>
        </w:rPr>
        <w:tab/>
        <w:t>£1,650.00</w:t>
      </w:r>
    </w:p>
    <w:p w14:paraId="36B35833" w14:textId="194B7086" w:rsidR="00810FA9" w:rsidRDefault="00810FA9" w:rsidP="00142703">
      <w:pPr>
        <w:pStyle w:val="NoSpacing"/>
        <w:rPr>
          <w:rFonts w:ascii="Palatino Linotype" w:hAnsi="Palatino Linotype"/>
          <w:sz w:val="20"/>
          <w:szCs w:val="20"/>
        </w:rPr>
      </w:pPr>
    </w:p>
    <w:p w14:paraId="7E288FE7" w14:textId="77777777" w:rsidR="00810FA9" w:rsidRPr="00446F42" w:rsidRDefault="00810FA9" w:rsidP="00142703">
      <w:pPr>
        <w:pStyle w:val="NoSpacing"/>
        <w:rPr>
          <w:rFonts w:ascii="Palatino Linotype" w:hAnsi="Palatino Linotype"/>
          <w:sz w:val="20"/>
          <w:szCs w:val="20"/>
        </w:rPr>
      </w:pPr>
    </w:p>
    <w:p w14:paraId="5F7103DA" w14:textId="0DADA16F" w:rsidR="00AD66AB" w:rsidRDefault="00AD66AB" w:rsidP="00142703">
      <w:pPr>
        <w:pStyle w:val="NoSpacing"/>
        <w:rPr>
          <w:rFonts w:ascii="Palatino Linotype" w:hAnsi="Palatino Linotype"/>
          <w:b/>
          <w:bCs/>
          <w:sz w:val="20"/>
          <w:szCs w:val="20"/>
        </w:rPr>
      </w:pPr>
    </w:p>
    <w:p w14:paraId="5916CDA1" w14:textId="72832BF6" w:rsidR="00AD66AB" w:rsidRDefault="00AD66AB" w:rsidP="00810FA9">
      <w:pPr>
        <w:pStyle w:val="NoSpacing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>Our Simple Option attended funeral service - £1,850.00 plus disbursements</w:t>
      </w:r>
    </w:p>
    <w:p w14:paraId="28286518" w14:textId="30BB1506" w:rsidR="00AD66AB" w:rsidRDefault="00AD66AB" w:rsidP="00810FA9">
      <w:pPr>
        <w:pStyle w:val="NoSpacing"/>
        <w:rPr>
          <w:rFonts w:ascii="Palatino Linotype" w:hAnsi="Palatino Linotype"/>
          <w:b/>
          <w:bCs/>
          <w:sz w:val="20"/>
          <w:szCs w:val="20"/>
        </w:rPr>
      </w:pPr>
    </w:p>
    <w:p w14:paraId="14224FB7" w14:textId="61EFC34E" w:rsidR="00AD66AB" w:rsidRDefault="00AD66AB" w:rsidP="00810FA9">
      <w:pPr>
        <w:pStyle w:val="NoSpacing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 xml:space="preserve">This is an attended service which includes </w:t>
      </w:r>
      <w:r w:rsidR="00446F42">
        <w:rPr>
          <w:rFonts w:ascii="Palatino Linotype" w:hAnsi="Palatino Linotype"/>
          <w:b/>
          <w:bCs/>
          <w:sz w:val="20"/>
          <w:szCs w:val="20"/>
        </w:rPr>
        <w:t>a</w:t>
      </w:r>
      <w:r>
        <w:rPr>
          <w:rFonts w:ascii="Palatino Linotype" w:hAnsi="Palatino Linotype"/>
          <w:b/>
          <w:bCs/>
          <w:sz w:val="20"/>
          <w:szCs w:val="20"/>
        </w:rPr>
        <w:t xml:space="preserve"> simple coffin.</w:t>
      </w:r>
    </w:p>
    <w:p w14:paraId="31A98BC5" w14:textId="5063D7A9" w:rsidR="00AD66AB" w:rsidRDefault="00AD66AB" w:rsidP="00AD66AB">
      <w:pPr>
        <w:pStyle w:val="NoSpacing"/>
        <w:jc w:val="center"/>
        <w:rPr>
          <w:rFonts w:ascii="Palatino Linotype" w:hAnsi="Palatino Linotype"/>
          <w:b/>
          <w:bCs/>
          <w:sz w:val="20"/>
          <w:szCs w:val="20"/>
        </w:rPr>
      </w:pPr>
    </w:p>
    <w:p w14:paraId="2759D49C" w14:textId="3C3E1992" w:rsidR="00142703" w:rsidRDefault="00142703" w:rsidP="00142703">
      <w:pPr>
        <w:pStyle w:val="NoSpacing"/>
        <w:rPr>
          <w:rFonts w:ascii="Palatino Linotype" w:hAnsi="Palatino Linotype"/>
          <w:b/>
          <w:bCs/>
          <w:sz w:val="20"/>
          <w:szCs w:val="20"/>
        </w:rPr>
      </w:pPr>
    </w:p>
    <w:p w14:paraId="3567D905" w14:textId="0E85B9C1" w:rsidR="00142703" w:rsidRPr="00810FA9" w:rsidRDefault="00142703" w:rsidP="00142703">
      <w:pPr>
        <w:pStyle w:val="NoSpacing"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810FA9">
        <w:rPr>
          <w:rFonts w:ascii="Palatino Linotype" w:hAnsi="Palatino Linotype"/>
          <w:b/>
          <w:bCs/>
          <w:sz w:val="28"/>
          <w:szCs w:val="28"/>
        </w:rPr>
        <w:t>Fees you must pay</w:t>
      </w:r>
    </w:p>
    <w:p w14:paraId="3B33E61F" w14:textId="51101844" w:rsidR="00142703" w:rsidRDefault="00142703" w:rsidP="00142703">
      <w:pPr>
        <w:pStyle w:val="NoSpacing"/>
        <w:jc w:val="center"/>
        <w:rPr>
          <w:rFonts w:ascii="Palatino Linotype" w:hAnsi="Palatino Linotype"/>
          <w:b/>
          <w:bCs/>
          <w:sz w:val="20"/>
          <w:szCs w:val="20"/>
        </w:rPr>
      </w:pPr>
    </w:p>
    <w:p w14:paraId="717FBCD8" w14:textId="0A6A97DE" w:rsidR="00142703" w:rsidRDefault="00142703" w:rsidP="00142703">
      <w:pPr>
        <w:pStyle w:val="NoSpacing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For either an attended or unattended burial funeral the burial fee </w:t>
      </w:r>
      <w:r w:rsidR="0036072F">
        <w:rPr>
          <w:rFonts w:ascii="Palatino Linotype" w:hAnsi="Palatino Linotype"/>
          <w:sz w:val="20"/>
          <w:szCs w:val="20"/>
        </w:rPr>
        <w:t>(IW</w:t>
      </w:r>
      <w:r>
        <w:rPr>
          <w:rFonts w:ascii="Palatino Linotype" w:hAnsi="Palatino Linotype"/>
          <w:sz w:val="20"/>
          <w:szCs w:val="20"/>
        </w:rPr>
        <w:t xml:space="preserve"> Council) 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*</w:t>
      </w:r>
      <w:r w:rsidRPr="00142703">
        <w:rPr>
          <w:rFonts w:ascii="Palatino Linotype" w:hAnsi="Palatino Linotype"/>
          <w:b/>
          <w:bCs/>
          <w:sz w:val="20"/>
          <w:szCs w:val="20"/>
        </w:rPr>
        <w:t>£1,215.00</w:t>
      </w:r>
    </w:p>
    <w:p w14:paraId="24A1E770" w14:textId="7238868E" w:rsidR="00142703" w:rsidRDefault="00142703" w:rsidP="00142703">
      <w:pPr>
        <w:pStyle w:val="NoSpacing"/>
        <w:rPr>
          <w:rFonts w:ascii="Palatino Linotype" w:hAnsi="Palatino Linotype"/>
          <w:b/>
          <w:bCs/>
          <w:sz w:val="20"/>
          <w:szCs w:val="20"/>
        </w:rPr>
      </w:pPr>
    </w:p>
    <w:p w14:paraId="19F8B1F1" w14:textId="0D4E6024" w:rsidR="001A0BCA" w:rsidRDefault="00142703" w:rsidP="00142703">
      <w:pPr>
        <w:pStyle w:val="ListParagraph"/>
        <w:numPr>
          <w:ilvl w:val="0"/>
          <w:numId w:val="2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For a new grave you will also need to pay for the plot, for an existing grave with a memorial in place, you may need to pay a removal/replacement fee</w:t>
      </w:r>
      <w:r w:rsidR="0036072F">
        <w:rPr>
          <w:rFonts w:ascii="Palatino Linotype" w:hAnsi="Palatino Linotype"/>
          <w:sz w:val="20"/>
          <w:szCs w:val="20"/>
        </w:rPr>
        <w:t>.</w:t>
      </w:r>
    </w:p>
    <w:p w14:paraId="12CAEA2C" w14:textId="1291F21E" w:rsidR="0036072F" w:rsidRDefault="0036072F" w:rsidP="00142703">
      <w:pPr>
        <w:pStyle w:val="ListParagraph"/>
        <w:numPr>
          <w:ilvl w:val="0"/>
          <w:numId w:val="2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In addition, the cemetery may charge several other fees.</w:t>
      </w:r>
    </w:p>
    <w:p w14:paraId="5FB4A001" w14:textId="040231F5" w:rsidR="0036072F" w:rsidRDefault="0036072F" w:rsidP="00142703">
      <w:pPr>
        <w:pStyle w:val="ListParagraph"/>
        <w:numPr>
          <w:ilvl w:val="0"/>
          <w:numId w:val="2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Isle of Wight Council purchase fee £852.00</w:t>
      </w:r>
    </w:p>
    <w:p w14:paraId="63433B4D" w14:textId="59B7BA5F" w:rsidR="0036072F" w:rsidRDefault="0036072F" w:rsidP="00142703">
      <w:pPr>
        <w:pStyle w:val="ListParagraph"/>
        <w:numPr>
          <w:ilvl w:val="0"/>
          <w:numId w:val="2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Removal &amp; replacement of Memorial - Prices on request</w:t>
      </w:r>
    </w:p>
    <w:p w14:paraId="21E8BD16" w14:textId="6E042336" w:rsidR="0036072F" w:rsidRDefault="0036072F" w:rsidP="00142703">
      <w:pPr>
        <w:pStyle w:val="ListParagraph"/>
        <w:numPr>
          <w:ilvl w:val="0"/>
          <w:numId w:val="2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Churchyard &amp; Parish Cemeteries – Prices on request</w:t>
      </w:r>
    </w:p>
    <w:p w14:paraId="2FC7BC2A" w14:textId="47AB9EF0" w:rsidR="0036072F" w:rsidRDefault="0036072F" w:rsidP="00142703">
      <w:pPr>
        <w:pStyle w:val="ListParagraph"/>
        <w:numPr>
          <w:ilvl w:val="0"/>
          <w:numId w:val="2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lastRenderedPageBreak/>
        <w:t>For an attended cremation funeral, the cremation fee set by the Isle of Wight Council is £924 - £1010.00</w:t>
      </w:r>
    </w:p>
    <w:p w14:paraId="1DFD32E8" w14:textId="7CA0603E" w:rsidR="00446F42" w:rsidRDefault="00446F42" w:rsidP="00142703">
      <w:pPr>
        <w:pStyle w:val="ListParagraph"/>
        <w:numPr>
          <w:ilvl w:val="0"/>
          <w:numId w:val="2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Doctor’s fee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 xml:space="preserve">   £ 82.00</w:t>
      </w:r>
    </w:p>
    <w:p w14:paraId="6CFB7045" w14:textId="2F991C31" w:rsidR="0036072F" w:rsidRDefault="0036072F" w:rsidP="00142703">
      <w:pPr>
        <w:pStyle w:val="ListParagraph"/>
        <w:numPr>
          <w:ilvl w:val="0"/>
          <w:numId w:val="2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Live Streaming of the service at the crematorium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 w:rsidR="00446F42">
        <w:rPr>
          <w:rFonts w:ascii="Palatino Linotype" w:hAnsi="Palatino Linotype"/>
          <w:sz w:val="20"/>
          <w:szCs w:val="20"/>
        </w:rPr>
        <w:t>(optional)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 xml:space="preserve">   £ 55.00</w:t>
      </w:r>
    </w:p>
    <w:p w14:paraId="7D40868D" w14:textId="77777777" w:rsidR="00446F42" w:rsidRDefault="00446F42" w:rsidP="0036072F">
      <w:pPr>
        <w:jc w:val="center"/>
        <w:rPr>
          <w:rFonts w:ascii="Palatino Linotype" w:hAnsi="Palatino Linotype"/>
          <w:b/>
          <w:bCs/>
          <w:sz w:val="20"/>
          <w:szCs w:val="20"/>
        </w:rPr>
      </w:pPr>
    </w:p>
    <w:p w14:paraId="1B6C5686" w14:textId="51F64F4F" w:rsidR="0036072F" w:rsidRDefault="0036072F" w:rsidP="0036072F">
      <w:pPr>
        <w:jc w:val="center"/>
        <w:rPr>
          <w:rFonts w:ascii="Palatino Linotype" w:hAnsi="Palatino Linotype"/>
          <w:b/>
          <w:bCs/>
          <w:sz w:val="28"/>
          <w:szCs w:val="28"/>
        </w:rPr>
      </w:pPr>
      <w:r w:rsidRPr="00810FA9">
        <w:rPr>
          <w:rFonts w:ascii="Palatino Linotype" w:hAnsi="Palatino Linotype"/>
          <w:b/>
          <w:bCs/>
          <w:sz w:val="28"/>
          <w:szCs w:val="28"/>
        </w:rPr>
        <w:t>Additional Funeral Director products &amp; services</w:t>
      </w:r>
    </w:p>
    <w:p w14:paraId="714D5F31" w14:textId="77777777" w:rsidR="00810FA9" w:rsidRPr="00810FA9" w:rsidRDefault="00810FA9" w:rsidP="0036072F">
      <w:pPr>
        <w:jc w:val="center"/>
        <w:rPr>
          <w:rFonts w:ascii="Palatino Linotype" w:hAnsi="Palatino Linotype"/>
          <w:b/>
          <w:bCs/>
          <w:sz w:val="28"/>
          <w:szCs w:val="28"/>
        </w:rPr>
      </w:pPr>
    </w:p>
    <w:p w14:paraId="71435BEF" w14:textId="12229AA0" w:rsidR="0036072F" w:rsidRDefault="0036072F" w:rsidP="0036072F">
      <w:pPr>
        <w:jc w:val="center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 xml:space="preserve">The funeral director may be able to </w:t>
      </w:r>
      <w:r w:rsidR="004D3752">
        <w:rPr>
          <w:rFonts w:ascii="Palatino Linotype" w:hAnsi="Palatino Linotype"/>
          <w:b/>
          <w:bCs/>
          <w:sz w:val="20"/>
          <w:szCs w:val="20"/>
        </w:rPr>
        <w:t>supply a range of optional, additional products and services or to arrange on your behalf a third party to supply them. Examples include:</w:t>
      </w:r>
    </w:p>
    <w:p w14:paraId="5492B34E" w14:textId="1AF5A69B" w:rsidR="004D3752" w:rsidRDefault="004D3752" w:rsidP="0036072F">
      <w:pPr>
        <w:jc w:val="center"/>
        <w:rPr>
          <w:rFonts w:ascii="Palatino Linotype" w:hAnsi="Palatino Linotype"/>
          <w:b/>
          <w:bCs/>
          <w:sz w:val="20"/>
          <w:szCs w:val="20"/>
        </w:rPr>
      </w:pPr>
    </w:p>
    <w:p w14:paraId="48723F6C" w14:textId="2F76C0BE" w:rsidR="004D3752" w:rsidRDefault="004D3752" w:rsidP="004D3752">
      <w:pPr>
        <w:pStyle w:val="ListParagraph"/>
        <w:numPr>
          <w:ilvl w:val="0"/>
          <w:numId w:val="4"/>
        </w:numPr>
        <w:rPr>
          <w:rFonts w:ascii="Palatino Linotype" w:hAnsi="Palatino Linotype"/>
          <w:b/>
          <w:bCs/>
          <w:sz w:val="20"/>
          <w:szCs w:val="20"/>
        </w:rPr>
      </w:pPr>
      <w:r w:rsidRPr="004D3752">
        <w:rPr>
          <w:rFonts w:ascii="Palatino Linotype" w:hAnsi="Palatino Linotype"/>
          <w:b/>
          <w:bCs/>
          <w:sz w:val="20"/>
          <w:szCs w:val="20"/>
        </w:rPr>
        <w:t>Provision of a Limousine to seat up to 6 mourners</w:t>
      </w:r>
      <w:r w:rsidRPr="004D3752">
        <w:rPr>
          <w:rFonts w:ascii="Palatino Linotype" w:hAnsi="Palatino Linotype"/>
          <w:b/>
          <w:bCs/>
          <w:sz w:val="20"/>
          <w:szCs w:val="20"/>
        </w:rPr>
        <w:tab/>
      </w:r>
      <w:r w:rsidRPr="004D3752">
        <w:rPr>
          <w:rFonts w:ascii="Palatino Linotype" w:hAnsi="Palatino Linotype"/>
          <w:b/>
          <w:bCs/>
          <w:sz w:val="20"/>
          <w:szCs w:val="20"/>
        </w:rPr>
        <w:tab/>
      </w:r>
      <w:r w:rsidRPr="004D3752">
        <w:rPr>
          <w:rFonts w:ascii="Palatino Linotype" w:hAnsi="Palatino Linotype"/>
          <w:b/>
          <w:bCs/>
          <w:sz w:val="20"/>
          <w:szCs w:val="20"/>
        </w:rPr>
        <w:tab/>
      </w:r>
      <w:r w:rsidRPr="004D3752">
        <w:rPr>
          <w:rFonts w:ascii="Palatino Linotype" w:hAnsi="Palatino Linotype"/>
          <w:b/>
          <w:bCs/>
          <w:sz w:val="20"/>
          <w:szCs w:val="20"/>
        </w:rPr>
        <w:tab/>
        <w:t>£</w:t>
      </w:r>
      <w:r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="00446F42">
        <w:rPr>
          <w:rFonts w:ascii="Palatino Linotype" w:hAnsi="Palatino Linotype"/>
          <w:b/>
          <w:bCs/>
          <w:sz w:val="20"/>
          <w:szCs w:val="20"/>
        </w:rPr>
        <w:t xml:space="preserve"> </w:t>
      </w:r>
      <w:r>
        <w:rPr>
          <w:rFonts w:ascii="Palatino Linotype" w:hAnsi="Palatino Linotype"/>
          <w:b/>
          <w:bCs/>
          <w:sz w:val="20"/>
          <w:szCs w:val="20"/>
        </w:rPr>
        <w:t xml:space="preserve"> 20</w:t>
      </w:r>
      <w:r w:rsidRPr="004D3752">
        <w:rPr>
          <w:rFonts w:ascii="Palatino Linotype" w:hAnsi="Palatino Linotype"/>
          <w:b/>
          <w:bCs/>
          <w:sz w:val="20"/>
          <w:szCs w:val="20"/>
        </w:rPr>
        <w:t>0.00</w:t>
      </w:r>
    </w:p>
    <w:p w14:paraId="6B5DA504" w14:textId="13FB421B" w:rsidR="004D3752" w:rsidRDefault="004D3752" w:rsidP="004D3752">
      <w:pPr>
        <w:pStyle w:val="ListParagraph"/>
        <w:numPr>
          <w:ilvl w:val="0"/>
          <w:numId w:val="4"/>
        </w:num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>Additional mileage (price per mile)</w:t>
      </w:r>
      <w:r>
        <w:rPr>
          <w:rFonts w:ascii="Palatino Linotype" w:hAnsi="Palatino Linotype"/>
          <w:b/>
          <w:bCs/>
          <w:sz w:val="20"/>
          <w:szCs w:val="20"/>
        </w:rPr>
        <w:tab/>
      </w:r>
      <w:r>
        <w:rPr>
          <w:rFonts w:ascii="Palatino Linotype" w:hAnsi="Palatino Linotype"/>
          <w:b/>
          <w:bCs/>
          <w:sz w:val="20"/>
          <w:szCs w:val="20"/>
        </w:rPr>
        <w:tab/>
      </w:r>
      <w:r>
        <w:rPr>
          <w:rFonts w:ascii="Palatino Linotype" w:hAnsi="Palatino Linotype"/>
          <w:b/>
          <w:bCs/>
          <w:sz w:val="20"/>
          <w:szCs w:val="20"/>
        </w:rPr>
        <w:tab/>
      </w:r>
      <w:r>
        <w:rPr>
          <w:rFonts w:ascii="Palatino Linotype" w:hAnsi="Palatino Linotype"/>
          <w:b/>
          <w:bCs/>
          <w:sz w:val="20"/>
          <w:szCs w:val="20"/>
        </w:rPr>
        <w:tab/>
      </w:r>
      <w:r>
        <w:rPr>
          <w:rFonts w:ascii="Palatino Linotype" w:hAnsi="Palatino Linotype"/>
          <w:b/>
          <w:bCs/>
          <w:sz w:val="20"/>
          <w:szCs w:val="20"/>
        </w:rPr>
        <w:tab/>
        <w:t>Prices on request</w:t>
      </w:r>
    </w:p>
    <w:p w14:paraId="66D44A0E" w14:textId="31CDF95A" w:rsidR="004D3752" w:rsidRDefault="004D3752" w:rsidP="004D3752">
      <w:pPr>
        <w:pStyle w:val="ListParagraph"/>
        <w:numPr>
          <w:ilvl w:val="0"/>
          <w:numId w:val="4"/>
        </w:num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>Additional transfers of the deceased (</w:t>
      </w:r>
      <w:r w:rsidR="00446F42">
        <w:rPr>
          <w:rFonts w:ascii="Palatino Linotype" w:hAnsi="Palatino Linotype"/>
          <w:b/>
          <w:bCs/>
          <w:sz w:val="20"/>
          <w:szCs w:val="20"/>
        </w:rPr>
        <w:t>e.g.,</w:t>
      </w:r>
      <w:r>
        <w:rPr>
          <w:rFonts w:ascii="Palatino Linotype" w:hAnsi="Palatino Linotype"/>
          <w:b/>
          <w:bCs/>
          <w:sz w:val="20"/>
          <w:szCs w:val="20"/>
        </w:rPr>
        <w:t xml:space="preserve"> to a place of Worship or their home)</w:t>
      </w:r>
      <w:r>
        <w:rPr>
          <w:rFonts w:ascii="Palatino Linotype" w:hAnsi="Palatino Linotype"/>
          <w:b/>
          <w:bCs/>
          <w:sz w:val="20"/>
          <w:szCs w:val="20"/>
        </w:rPr>
        <w:tab/>
        <w:t>£ 250.00</w:t>
      </w:r>
    </w:p>
    <w:p w14:paraId="5E988860" w14:textId="65E6B335" w:rsidR="004D3752" w:rsidRDefault="004D3752" w:rsidP="004D3752">
      <w:pPr>
        <w:pStyle w:val="ListParagraph"/>
        <w:numPr>
          <w:ilvl w:val="0"/>
          <w:numId w:val="4"/>
        </w:num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>Collection &amp; Delivery of ashes (IOW only)</w:t>
      </w:r>
      <w:r>
        <w:rPr>
          <w:rFonts w:ascii="Palatino Linotype" w:hAnsi="Palatino Linotype"/>
          <w:b/>
          <w:bCs/>
          <w:sz w:val="20"/>
          <w:szCs w:val="20"/>
        </w:rPr>
        <w:tab/>
      </w:r>
      <w:r>
        <w:rPr>
          <w:rFonts w:ascii="Palatino Linotype" w:hAnsi="Palatino Linotype"/>
          <w:b/>
          <w:bCs/>
          <w:sz w:val="20"/>
          <w:szCs w:val="20"/>
        </w:rPr>
        <w:tab/>
      </w:r>
      <w:r>
        <w:rPr>
          <w:rFonts w:ascii="Palatino Linotype" w:hAnsi="Palatino Linotype"/>
          <w:b/>
          <w:bCs/>
          <w:sz w:val="20"/>
          <w:szCs w:val="20"/>
        </w:rPr>
        <w:tab/>
      </w:r>
      <w:r>
        <w:rPr>
          <w:rFonts w:ascii="Palatino Linotype" w:hAnsi="Palatino Linotype"/>
          <w:b/>
          <w:bCs/>
          <w:sz w:val="20"/>
          <w:szCs w:val="20"/>
        </w:rPr>
        <w:tab/>
      </w:r>
      <w:r>
        <w:rPr>
          <w:rFonts w:ascii="Palatino Linotype" w:hAnsi="Palatino Linotype"/>
          <w:b/>
          <w:bCs/>
          <w:sz w:val="20"/>
          <w:szCs w:val="20"/>
        </w:rPr>
        <w:tab/>
        <w:t>£    0.00</w:t>
      </w:r>
    </w:p>
    <w:p w14:paraId="5E75E918" w14:textId="3C87226E" w:rsidR="004D3752" w:rsidRDefault="004D3752" w:rsidP="004D3752">
      <w:pPr>
        <w:pStyle w:val="ListParagraph"/>
        <w:numPr>
          <w:ilvl w:val="0"/>
          <w:numId w:val="4"/>
        </w:num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 xml:space="preserve">Embalming </w:t>
      </w:r>
      <w:r w:rsidR="00AD66AB">
        <w:rPr>
          <w:rFonts w:ascii="Palatino Linotype" w:hAnsi="Palatino Linotype"/>
          <w:b/>
          <w:bCs/>
          <w:sz w:val="20"/>
          <w:szCs w:val="20"/>
        </w:rPr>
        <w:tab/>
      </w:r>
      <w:r w:rsidR="00AD66AB">
        <w:rPr>
          <w:rFonts w:ascii="Palatino Linotype" w:hAnsi="Palatino Linotype"/>
          <w:b/>
          <w:bCs/>
          <w:sz w:val="20"/>
          <w:szCs w:val="20"/>
        </w:rPr>
        <w:tab/>
      </w:r>
      <w:r w:rsidR="00AD66AB">
        <w:rPr>
          <w:rFonts w:ascii="Palatino Linotype" w:hAnsi="Palatino Linotype"/>
          <w:b/>
          <w:bCs/>
          <w:sz w:val="20"/>
          <w:szCs w:val="20"/>
        </w:rPr>
        <w:tab/>
      </w:r>
      <w:r w:rsidR="00AD66AB">
        <w:rPr>
          <w:rFonts w:ascii="Palatino Linotype" w:hAnsi="Palatino Linotype"/>
          <w:b/>
          <w:bCs/>
          <w:sz w:val="20"/>
          <w:szCs w:val="20"/>
        </w:rPr>
        <w:tab/>
      </w:r>
      <w:r w:rsidR="00AD66AB">
        <w:rPr>
          <w:rFonts w:ascii="Palatino Linotype" w:hAnsi="Palatino Linotype"/>
          <w:b/>
          <w:bCs/>
          <w:sz w:val="20"/>
          <w:szCs w:val="20"/>
        </w:rPr>
        <w:tab/>
      </w:r>
      <w:r w:rsidR="00AD66AB">
        <w:rPr>
          <w:rFonts w:ascii="Palatino Linotype" w:hAnsi="Palatino Linotype"/>
          <w:b/>
          <w:bCs/>
          <w:sz w:val="20"/>
          <w:szCs w:val="20"/>
        </w:rPr>
        <w:tab/>
      </w:r>
      <w:r w:rsidR="00AD66AB">
        <w:rPr>
          <w:rFonts w:ascii="Palatino Linotype" w:hAnsi="Palatino Linotype"/>
          <w:b/>
          <w:bCs/>
          <w:sz w:val="20"/>
          <w:szCs w:val="20"/>
        </w:rPr>
        <w:tab/>
      </w:r>
      <w:r w:rsidR="00AD66AB">
        <w:rPr>
          <w:rFonts w:ascii="Palatino Linotype" w:hAnsi="Palatino Linotype"/>
          <w:b/>
          <w:bCs/>
          <w:sz w:val="20"/>
          <w:szCs w:val="20"/>
        </w:rPr>
        <w:tab/>
        <w:t>Prices on request</w:t>
      </w:r>
    </w:p>
    <w:p w14:paraId="2740A563" w14:textId="544D2401" w:rsidR="00AD66AB" w:rsidRDefault="00AD66AB" w:rsidP="004D3752">
      <w:pPr>
        <w:pStyle w:val="ListParagraph"/>
        <w:numPr>
          <w:ilvl w:val="0"/>
          <w:numId w:val="4"/>
        </w:num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>Funeral Officiant – Celebrant – Minister of Religion</w:t>
      </w:r>
      <w:r>
        <w:rPr>
          <w:rFonts w:ascii="Palatino Linotype" w:hAnsi="Palatino Linotype"/>
          <w:b/>
          <w:bCs/>
          <w:sz w:val="20"/>
          <w:szCs w:val="20"/>
        </w:rPr>
        <w:tab/>
      </w:r>
      <w:r>
        <w:rPr>
          <w:rFonts w:ascii="Palatino Linotype" w:hAnsi="Palatino Linotype"/>
          <w:b/>
          <w:bCs/>
          <w:sz w:val="20"/>
          <w:szCs w:val="20"/>
        </w:rPr>
        <w:tab/>
      </w:r>
      <w:r>
        <w:rPr>
          <w:rFonts w:ascii="Palatino Linotype" w:hAnsi="Palatino Linotype"/>
          <w:b/>
          <w:bCs/>
          <w:sz w:val="20"/>
          <w:szCs w:val="20"/>
        </w:rPr>
        <w:tab/>
        <w:t>Prices on request</w:t>
      </w:r>
    </w:p>
    <w:p w14:paraId="53132958" w14:textId="77777777" w:rsidR="004D3752" w:rsidRPr="004D3752" w:rsidRDefault="004D3752" w:rsidP="00AD66AB">
      <w:pPr>
        <w:pStyle w:val="ListParagraph"/>
        <w:rPr>
          <w:rFonts w:ascii="Palatino Linotype" w:hAnsi="Palatino Linotype"/>
          <w:b/>
          <w:bCs/>
          <w:sz w:val="20"/>
          <w:szCs w:val="20"/>
        </w:rPr>
      </w:pPr>
    </w:p>
    <w:p w14:paraId="0239511A" w14:textId="77777777" w:rsidR="004D3752" w:rsidRDefault="004D3752" w:rsidP="0036072F">
      <w:pPr>
        <w:jc w:val="center"/>
        <w:rPr>
          <w:rFonts w:ascii="Palatino Linotype" w:hAnsi="Palatino Linotype"/>
          <w:b/>
          <w:bCs/>
          <w:sz w:val="20"/>
          <w:szCs w:val="20"/>
        </w:rPr>
      </w:pPr>
    </w:p>
    <w:p w14:paraId="5F843609" w14:textId="6E19D42E" w:rsidR="004D3752" w:rsidRDefault="004D3752" w:rsidP="0036072F">
      <w:pPr>
        <w:jc w:val="center"/>
        <w:rPr>
          <w:rFonts w:ascii="Palatino Linotype" w:hAnsi="Palatino Linotype"/>
          <w:b/>
          <w:bCs/>
          <w:sz w:val="20"/>
          <w:szCs w:val="20"/>
        </w:rPr>
      </w:pPr>
    </w:p>
    <w:p w14:paraId="6FEDCB8A" w14:textId="77777777" w:rsidR="004D3752" w:rsidRPr="0036072F" w:rsidRDefault="004D3752" w:rsidP="0036072F">
      <w:pPr>
        <w:jc w:val="center"/>
        <w:rPr>
          <w:rFonts w:ascii="Palatino Linotype" w:hAnsi="Palatino Linotype"/>
          <w:b/>
          <w:bCs/>
          <w:sz w:val="20"/>
          <w:szCs w:val="20"/>
        </w:rPr>
      </w:pPr>
    </w:p>
    <w:p w14:paraId="14261543" w14:textId="140A5647" w:rsidR="0036072F" w:rsidRDefault="0036072F" w:rsidP="0036072F">
      <w:pPr>
        <w:jc w:val="center"/>
        <w:rPr>
          <w:rFonts w:ascii="Palatino Linotype" w:hAnsi="Palatino Linotype"/>
          <w:sz w:val="20"/>
          <w:szCs w:val="20"/>
        </w:rPr>
      </w:pPr>
    </w:p>
    <w:p w14:paraId="6B9C9857" w14:textId="77777777" w:rsidR="0036072F" w:rsidRPr="0036072F" w:rsidRDefault="0036072F" w:rsidP="0036072F">
      <w:pPr>
        <w:jc w:val="center"/>
        <w:rPr>
          <w:rFonts w:ascii="Palatino Linotype" w:hAnsi="Palatino Linotype"/>
          <w:sz w:val="20"/>
          <w:szCs w:val="20"/>
        </w:rPr>
      </w:pPr>
    </w:p>
    <w:p w14:paraId="75939142" w14:textId="77777777" w:rsidR="0036072F" w:rsidRPr="0036072F" w:rsidRDefault="0036072F" w:rsidP="0036072F">
      <w:pPr>
        <w:rPr>
          <w:rFonts w:ascii="Palatino Linotype" w:hAnsi="Palatino Linotype"/>
          <w:sz w:val="20"/>
          <w:szCs w:val="20"/>
        </w:rPr>
      </w:pPr>
    </w:p>
    <w:sectPr w:rsidR="0036072F" w:rsidRPr="003607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3A7A"/>
    <w:multiLevelType w:val="hybridMultilevel"/>
    <w:tmpl w:val="546C4726"/>
    <w:lvl w:ilvl="0" w:tplc="4FF002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D6EE3"/>
    <w:multiLevelType w:val="hybridMultilevel"/>
    <w:tmpl w:val="A5AE9604"/>
    <w:lvl w:ilvl="0" w:tplc="4FF002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62323"/>
    <w:multiLevelType w:val="hybridMultilevel"/>
    <w:tmpl w:val="422E73FE"/>
    <w:lvl w:ilvl="0" w:tplc="4FF002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36395"/>
    <w:multiLevelType w:val="hybridMultilevel"/>
    <w:tmpl w:val="1EC83FC8"/>
    <w:lvl w:ilvl="0" w:tplc="4FF002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852782">
    <w:abstractNumId w:val="2"/>
  </w:num>
  <w:num w:numId="2" w16cid:durableId="118031502">
    <w:abstractNumId w:val="3"/>
  </w:num>
  <w:num w:numId="3" w16cid:durableId="1537547750">
    <w:abstractNumId w:val="1"/>
  </w:num>
  <w:num w:numId="4" w16cid:durableId="1414862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62"/>
    <w:rsid w:val="00142703"/>
    <w:rsid w:val="001A0BCA"/>
    <w:rsid w:val="00225A3B"/>
    <w:rsid w:val="0036072F"/>
    <w:rsid w:val="00446F42"/>
    <w:rsid w:val="004D3752"/>
    <w:rsid w:val="005C3F9B"/>
    <w:rsid w:val="00810FA9"/>
    <w:rsid w:val="008A339C"/>
    <w:rsid w:val="00901662"/>
    <w:rsid w:val="00A63AC4"/>
    <w:rsid w:val="00AD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E0A84"/>
  <w15:chartTrackingRefBased/>
  <w15:docId w15:val="{775B29DC-D286-4D4A-934B-139961A6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0BC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2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Walsh</dc:creator>
  <cp:keywords/>
  <dc:description/>
  <cp:lastModifiedBy>Paul Walsh</cp:lastModifiedBy>
  <cp:revision>1</cp:revision>
  <dcterms:created xsi:type="dcterms:W3CDTF">2022-08-24T13:16:00Z</dcterms:created>
  <dcterms:modified xsi:type="dcterms:W3CDTF">2022-08-24T14:00:00Z</dcterms:modified>
</cp:coreProperties>
</file>